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B2" w:rsidRPr="00B46A79" w:rsidRDefault="005E158A" w:rsidP="005E158A">
      <w:pPr>
        <w:pStyle w:val="Default"/>
        <w:tabs>
          <w:tab w:val="left" w:pos="851"/>
          <w:tab w:val="left" w:pos="993"/>
        </w:tabs>
        <w:rPr>
          <w:rFonts w:asciiTheme="minorHAnsi" w:hAnsiTheme="minorHAnsi"/>
        </w:rPr>
      </w:pPr>
      <w:bookmarkStart w:id="0" w:name="_GoBack"/>
      <w:bookmarkEnd w:id="0"/>
      <w:r>
        <w:rPr>
          <w:rFonts w:asciiTheme="minorHAnsi" w:hAnsiTheme="minorHAnsi"/>
        </w:rPr>
        <w:t>Sagsnr.</w:t>
      </w:r>
      <w:r>
        <w:rPr>
          <w:rFonts w:asciiTheme="minorHAnsi" w:hAnsiTheme="minorHAnsi"/>
        </w:rPr>
        <w:tab/>
        <w:t>:</w:t>
      </w:r>
      <w:r>
        <w:rPr>
          <w:rFonts w:asciiTheme="minorHAnsi" w:hAnsiTheme="minorHAnsi"/>
        </w:rPr>
        <w:tab/>
      </w:r>
      <w:r w:rsidR="00B773B2">
        <w:rPr>
          <w:rFonts w:asciiTheme="minorHAnsi" w:hAnsiTheme="minorHAnsi"/>
        </w:rPr>
        <w:t xml:space="preserve">400.008-50   </w:t>
      </w:r>
    </w:p>
    <w:p w:rsidR="00B773B2" w:rsidRDefault="00B773B2" w:rsidP="005E158A">
      <w:pPr>
        <w:pStyle w:val="Default"/>
        <w:tabs>
          <w:tab w:val="left" w:pos="851"/>
          <w:tab w:val="left" w:pos="993"/>
        </w:tabs>
        <w:rPr>
          <w:rFonts w:asciiTheme="minorHAnsi" w:hAnsiTheme="minorHAnsi"/>
        </w:rPr>
      </w:pPr>
      <w:r w:rsidRPr="00B46A79">
        <w:rPr>
          <w:rFonts w:asciiTheme="minorHAnsi" w:hAnsiTheme="minorHAnsi"/>
        </w:rPr>
        <w:t>Dato</w:t>
      </w:r>
      <w:r w:rsidR="005E158A">
        <w:rPr>
          <w:rFonts w:asciiTheme="minorHAnsi" w:hAnsiTheme="minorHAnsi"/>
        </w:rPr>
        <w:tab/>
      </w:r>
      <w:r w:rsidRPr="00B46A79">
        <w:rPr>
          <w:rFonts w:asciiTheme="minorHAnsi" w:hAnsiTheme="minorHAnsi"/>
        </w:rPr>
        <w:t xml:space="preserve">: </w:t>
      </w:r>
      <w:r w:rsidR="005E158A">
        <w:rPr>
          <w:rFonts w:asciiTheme="minorHAnsi" w:hAnsiTheme="minorHAnsi"/>
        </w:rPr>
        <w:tab/>
        <w:t>1. juli 2016</w:t>
      </w:r>
    </w:p>
    <w:p w:rsidR="00B773B2" w:rsidRDefault="00B773B2" w:rsidP="00B773B2">
      <w:pPr>
        <w:pStyle w:val="Default"/>
        <w:rPr>
          <w:rFonts w:asciiTheme="minorHAnsi" w:hAnsiTheme="minorHAnsi"/>
        </w:rPr>
      </w:pPr>
    </w:p>
    <w:p w:rsidR="00B773B2" w:rsidRDefault="00B773B2" w:rsidP="00B773B2">
      <w:pPr>
        <w:pStyle w:val="Default"/>
        <w:jc w:val="center"/>
        <w:rPr>
          <w:rFonts w:asciiTheme="minorHAnsi" w:hAnsiTheme="minorHAnsi"/>
          <w:b/>
          <w:bCs/>
        </w:rPr>
      </w:pPr>
      <w:r w:rsidRPr="00AC6728">
        <w:rPr>
          <w:rFonts w:asciiTheme="minorHAnsi" w:hAnsiTheme="minorHAnsi"/>
          <w:b/>
          <w:sz w:val="32"/>
          <w:szCs w:val="32"/>
        </w:rPr>
        <w:t xml:space="preserve"> </w:t>
      </w:r>
      <w:r>
        <w:rPr>
          <w:rFonts w:asciiTheme="minorHAnsi" w:hAnsiTheme="minorHAnsi"/>
          <w:b/>
          <w:sz w:val="32"/>
          <w:szCs w:val="32"/>
        </w:rPr>
        <w:t xml:space="preserve">Vedtægter </w:t>
      </w:r>
    </w:p>
    <w:p w:rsidR="00B773B2" w:rsidRDefault="00B773B2" w:rsidP="00B773B2">
      <w:pPr>
        <w:pStyle w:val="Default"/>
        <w:jc w:val="center"/>
        <w:rPr>
          <w:rFonts w:asciiTheme="minorHAnsi" w:hAnsiTheme="minorHAnsi"/>
          <w:b/>
          <w:bCs/>
        </w:rPr>
      </w:pPr>
      <w:r>
        <w:rPr>
          <w:rFonts w:asciiTheme="minorHAnsi" w:hAnsiTheme="minorHAnsi"/>
          <w:b/>
          <w:bCs/>
        </w:rPr>
        <w:t>f</w:t>
      </w:r>
      <w:r w:rsidRPr="00B46A79">
        <w:rPr>
          <w:rFonts w:asciiTheme="minorHAnsi" w:hAnsiTheme="minorHAnsi"/>
          <w:b/>
          <w:bCs/>
        </w:rPr>
        <w:t>or</w:t>
      </w:r>
    </w:p>
    <w:p w:rsidR="00B773B2" w:rsidRPr="00B46A79" w:rsidRDefault="00B773B2" w:rsidP="00B773B2">
      <w:pPr>
        <w:pStyle w:val="Default"/>
        <w:jc w:val="center"/>
        <w:rPr>
          <w:rFonts w:asciiTheme="minorHAnsi" w:hAnsiTheme="minorHAnsi"/>
        </w:rPr>
      </w:pPr>
    </w:p>
    <w:p w:rsidR="00B773B2" w:rsidRPr="00B46A79" w:rsidRDefault="00B773B2" w:rsidP="00B773B2">
      <w:pPr>
        <w:pStyle w:val="Default"/>
        <w:jc w:val="center"/>
        <w:rPr>
          <w:rFonts w:asciiTheme="minorHAnsi" w:hAnsiTheme="minorHAnsi"/>
        </w:rPr>
      </w:pPr>
      <w:r w:rsidRPr="00B46A79">
        <w:rPr>
          <w:rFonts w:asciiTheme="minorHAnsi" w:hAnsiTheme="minorHAnsi"/>
          <w:b/>
          <w:bCs/>
        </w:rPr>
        <w:t>Tolne Skov ApS</w:t>
      </w:r>
    </w:p>
    <w:p w:rsidR="00B773B2" w:rsidRPr="00B46A79" w:rsidRDefault="00B773B2" w:rsidP="00B773B2">
      <w:pPr>
        <w:pStyle w:val="Default"/>
        <w:jc w:val="center"/>
        <w:rPr>
          <w:rFonts w:asciiTheme="minorHAnsi" w:hAnsiTheme="minorHAnsi"/>
        </w:rPr>
      </w:pPr>
      <w:r w:rsidRPr="00B46A79">
        <w:rPr>
          <w:rFonts w:asciiTheme="minorHAnsi" w:hAnsiTheme="minorHAnsi"/>
          <w:b/>
          <w:bCs/>
        </w:rPr>
        <w:t>CVR-nr. 45 17 12 13</w:t>
      </w:r>
    </w:p>
    <w:p w:rsidR="00B773B2" w:rsidRDefault="00B773B2" w:rsidP="00B773B2">
      <w:pPr>
        <w:pStyle w:val="Default"/>
        <w:rPr>
          <w:rFonts w:asciiTheme="minorHAnsi" w:hAnsiTheme="minorHAnsi"/>
          <w:b/>
          <w:bCs/>
        </w:rPr>
      </w:pPr>
    </w:p>
    <w:p w:rsidR="00B773B2" w:rsidRDefault="00B773B2" w:rsidP="00B773B2">
      <w:pPr>
        <w:pStyle w:val="Default"/>
        <w:rPr>
          <w:rFonts w:asciiTheme="minorHAnsi" w:hAnsiTheme="minorHAnsi"/>
          <w:b/>
          <w:bCs/>
        </w:rPr>
      </w:pPr>
    </w:p>
    <w:p w:rsidR="00B773B2" w:rsidRDefault="00B773B2" w:rsidP="00B773B2">
      <w:pPr>
        <w:pStyle w:val="Default"/>
        <w:rPr>
          <w:rFonts w:asciiTheme="minorHAnsi" w:hAnsiTheme="minorHAnsi"/>
          <w:b/>
          <w:bCs/>
        </w:rPr>
      </w:pPr>
      <w:r w:rsidRPr="00B46A79">
        <w:rPr>
          <w:rFonts w:asciiTheme="minorHAnsi" w:hAnsiTheme="minorHAnsi"/>
          <w:b/>
          <w:bCs/>
        </w:rPr>
        <w:t xml:space="preserve">Selskabets navn, hjemsted og formål. </w:t>
      </w:r>
    </w:p>
    <w:p w:rsidR="00B773B2" w:rsidRPr="00B46A79" w:rsidRDefault="00B773B2" w:rsidP="00B773B2">
      <w:pPr>
        <w:pStyle w:val="Default"/>
        <w:rPr>
          <w:rFonts w:asciiTheme="minorHAnsi" w:hAnsiTheme="minorHAnsi"/>
        </w:rPr>
      </w:pPr>
    </w:p>
    <w:p w:rsidR="00B773B2" w:rsidRDefault="00B773B2" w:rsidP="00B773B2">
      <w:pPr>
        <w:pStyle w:val="Default"/>
        <w:jc w:val="center"/>
        <w:rPr>
          <w:rFonts w:asciiTheme="minorHAnsi" w:hAnsiTheme="minorHAnsi"/>
          <w:b/>
          <w:bCs/>
          <w:color w:val="FF0000"/>
        </w:rPr>
      </w:pPr>
      <w:r w:rsidRPr="00B46A79">
        <w:rPr>
          <w:rFonts w:asciiTheme="minorHAnsi" w:hAnsiTheme="minorHAnsi"/>
          <w:b/>
          <w:bCs/>
        </w:rPr>
        <w:t>§ 1.</w:t>
      </w:r>
      <w:r>
        <w:rPr>
          <w:rFonts w:asciiTheme="minorHAnsi" w:hAnsiTheme="minorHAnsi"/>
          <w:b/>
          <w:bCs/>
          <w:color w:val="FF0000"/>
        </w:rPr>
        <w:t xml:space="preserve"> </w:t>
      </w:r>
    </w:p>
    <w:p w:rsidR="00B773B2" w:rsidRPr="00CD70B5" w:rsidRDefault="00B773B2" w:rsidP="00B773B2">
      <w:pPr>
        <w:pStyle w:val="Default"/>
        <w:jc w:val="center"/>
        <w:rPr>
          <w:rFonts w:asciiTheme="minorHAnsi" w:hAnsiTheme="minorHAnsi"/>
          <w:color w:val="FF0000"/>
        </w:rPr>
      </w:pPr>
      <w:r>
        <w:rPr>
          <w:rFonts w:asciiTheme="minorHAnsi" w:hAnsiTheme="minorHAnsi"/>
          <w:b/>
          <w:bCs/>
          <w:color w:val="FF0000"/>
        </w:rPr>
        <w:t xml:space="preserve"> </w:t>
      </w:r>
    </w:p>
    <w:p w:rsidR="00B773B2" w:rsidRPr="00B46A79" w:rsidRDefault="00B773B2" w:rsidP="00B773B2">
      <w:pPr>
        <w:pStyle w:val="Default"/>
        <w:rPr>
          <w:rFonts w:asciiTheme="minorHAnsi" w:hAnsiTheme="minorHAnsi"/>
        </w:rPr>
      </w:pPr>
      <w:r w:rsidRPr="00B46A79">
        <w:rPr>
          <w:rFonts w:asciiTheme="minorHAnsi" w:hAnsiTheme="minorHAnsi"/>
        </w:rPr>
        <w:t xml:space="preserve">Selskabets navn er Tolne Skov ApS.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Selskabets hjemsted er Hjørring Kommune. </w:t>
      </w:r>
    </w:p>
    <w:p w:rsidR="00B773B2" w:rsidRDefault="00B773B2" w:rsidP="00B773B2">
      <w:pPr>
        <w:pStyle w:val="Default"/>
        <w:rPr>
          <w:rFonts w:asciiTheme="minorHAnsi" w:hAnsiTheme="minorHAnsi"/>
          <w:b/>
          <w:bCs/>
        </w:rPr>
      </w:pPr>
    </w:p>
    <w:p w:rsidR="00B773B2" w:rsidRDefault="00B773B2" w:rsidP="00B773B2">
      <w:pPr>
        <w:pStyle w:val="Default"/>
        <w:jc w:val="center"/>
        <w:rPr>
          <w:rFonts w:asciiTheme="minorHAnsi" w:hAnsiTheme="minorHAnsi"/>
          <w:b/>
          <w:bCs/>
        </w:rPr>
      </w:pPr>
      <w:r w:rsidRPr="00B46A79">
        <w:rPr>
          <w:rFonts w:asciiTheme="minorHAnsi" w:hAnsiTheme="minorHAnsi"/>
          <w:b/>
          <w:bCs/>
        </w:rPr>
        <w:t>§ 2.</w:t>
      </w:r>
    </w:p>
    <w:p w:rsidR="00B773B2" w:rsidRPr="00CD70B5" w:rsidRDefault="00B773B2" w:rsidP="00B773B2">
      <w:pPr>
        <w:pStyle w:val="Default"/>
        <w:jc w:val="center"/>
        <w:rPr>
          <w:rFonts w:asciiTheme="minorHAnsi" w:hAnsiTheme="minorHAnsi"/>
          <w:b/>
          <w:bCs/>
          <w:color w:val="FF0000"/>
        </w:rPr>
      </w:pPr>
      <w:r>
        <w:rPr>
          <w:rFonts w:asciiTheme="minorHAnsi" w:hAnsiTheme="minorHAnsi"/>
          <w:b/>
          <w:bCs/>
          <w:color w:val="FF0000"/>
        </w:rPr>
        <w:t xml:space="preserve"> </w:t>
      </w:r>
    </w:p>
    <w:p w:rsidR="00B773B2" w:rsidRDefault="00B773B2" w:rsidP="00B773B2">
      <w:pPr>
        <w:pStyle w:val="Default"/>
        <w:rPr>
          <w:rFonts w:asciiTheme="minorHAnsi" w:hAnsiTheme="minorHAnsi"/>
        </w:rPr>
      </w:pPr>
      <w:r w:rsidRPr="00B46A79">
        <w:rPr>
          <w:rFonts w:asciiTheme="minorHAnsi" w:hAnsiTheme="minorHAnsi"/>
        </w:rPr>
        <w:t xml:space="preserve">Selskabets formål er at eje og forvalte egen skov samt andre arealer, som ligger eller drives i tilknytning til skoven.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Hovedejendommen udgøres af Tolne Skov med de til enhver tid gældende matrikulære afgræns</w:t>
      </w:r>
      <w:r>
        <w:rPr>
          <w:rFonts w:asciiTheme="minorHAnsi" w:hAnsiTheme="minorHAnsi"/>
        </w:rPr>
        <w:t>-</w:t>
      </w:r>
      <w:r w:rsidRPr="00B46A79">
        <w:rPr>
          <w:rFonts w:asciiTheme="minorHAnsi" w:hAnsiTheme="minorHAnsi"/>
        </w:rPr>
        <w:t xml:space="preserve">ninger.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Andre ejendomme i ind- og udland kan indgå i selskabet via direkte ejerskab eller i form af</w:t>
      </w:r>
      <w:r>
        <w:rPr>
          <w:rFonts w:asciiTheme="minorHAnsi" w:hAnsiTheme="minorHAnsi"/>
        </w:rPr>
        <w:t xml:space="preserve"> </w:t>
      </w:r>
      <w:r w:rsidRPr="00B46A79">
        <w:rPr>
          <w:rFonts w:asciiTheme="minorHAnsi" w:hAnsiTheme="minorHAnsi"/>
        </w:rPr>
        <w:t>med</w:t>
      </w:r>
      <w:r>
        <w:rPr>
          <w:rFonts w:asciiTheme="minorHAnsi" w:hAnsiTheme="minorHAnsi"/>
        </w:rPr>
        <w:t>-</w:t>
      </w:r>
      <w:r w:rsidRPr="00B46A79">
        <w:rPr>
          <w:rFonts w:asciiTheme="minorHAnsi" w:hAnsiTheme="minorHAnsi"/>
        </w:rPr>
        <w:t xml:space="preserve">ejerskab.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Skovdriften tilrettelægges med henblik på at opnå et positivt økonomisk resultat samtidig med, at der tages hensyn til landskab, natur, miljøbeskyttelse, kulturværdier og friluftsliv i og omkring skoven. </w:t>
      </w:r>
    </w:p>
    <w:p w:rsidR="00B773B2" w:rsidRDefault="00B773B2" w:rsidP="00B773B2">
      <w:pPr>
        <w:pStyle w:val="Default"/>
        <w:rPr>
          <w:rFonts w:asciiTheme="minorHAnsi" w:hAnsiTheme="minorHAnsi"/>
          <w:b/>
          <w:bCs/>
        </w:rPr>
      </w:pPr>
    </w:p>
    <w:p w:rsidR="00B773B2" w:rsidRDefault="00B773B2" w:rsidP="00B773B2">
      <w:pPr>
        <w:pStyle w:val="Default"/>
        <w:rPr>
          <w:rFonts w:asciiTheme="minorHAnsi" w:hAnsiTheme="minorHAnsi"/>
          <w:b/>
          <w:bCs/>
        </w:rPr>
      </w:pPr>
      <w:r w:rsidRPr="00B46A79">
        <w:rPr>
          <w:rFonts w:asciiTheme="minorHAnsi" w:hAnsiTheme="minorHAnsi"/>
          <w:b/>
          <w:bCs/>
          <w:u w:val="single"/>
        </w:rPr>
        <w:t xml:space="preserve">Selskabets kapital </w:t>
      </w:r>
      <w:r>
        <w:rPr>
          <w:rFonts w:asciiTheme="minorHAnsi" w:hAnsiTheme="minorHAnsi"/>
          <w:b/>
          <w:bCs/>
          <w:u w:val="single"/>
        </w:rPr>
        <w:br/>
      </w:r>
    </w:p>
    <w:p w:rsidR="009E0867" w:rsidRDefault="00B773B2" w:rsidP="009E0867">
      <w:pPr>
        <w:pStyle w:val="Default"/>
        <w:jc w:val="center"/>
        <w:rPr>
          <w:rFonts w:asciiTheme="minorHAnsi" w:hAnsiTheme="minorHAnsi"/>
          <w:b/>
          <w:bCs/>
        </w:rPr>
      </w:pPr>
      <w:r w:rsidRPr="00B46A79">
        <w:rPr>
          <w:rFonts w:asciiTheme="minorHAnsi" w:hAnsiTheme="minorHAnsi"/>
          <w:b/>
          <w:bCs/>
        </w:rPr>
        <w:t>§ 3</w:t>
      </w:r>
    </w:p>
    <w:p w:rsidR="00B773B2" w:rsidRDefault="00B773B2" w:rsidP="009E0867">
      <w:pPr>
        <w:pStyle w:val="Default"/>
        <w:rPr>
          <w:rFonts w:asciiTheme="minorHAnsi" w:hAnsiTheme="minorHAnsi"/>
        </w:rPr>
      </w:pPr>
      <w:r w:rsidRPr="00B46A79">
        <w:rPr>
          <w:rFonts w:asciiTheme="minorHAnsi" w:hAnsiTheme="minorHAnsi"/>
        </w:rPr>
        <w:t xml:space="preserve">Selskabets anpartskapital er 520.000,00 kroner fordelt i anparter à kr. 800,00.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Der er udstedt anpartsbeviser.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Anpartskapitalen er fuldt indbetalt. </w:t>
      </w:r>
    </w:p>
    <w:p w:rsidR="00B773B2" w:rsidRPr="00B46A79"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Ingen anparter har særlige rettigheder, jfr. Selskabslovens § 45.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Ingen anpartshaver er forpligtet til at lade sine anparter indløse helt eller delvis, jfr. Selskabslovens § 69.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I anparternes omsættelighed gælde</w:t>
      </w:r>
      <w:r>
        <w:rPr>
          <w:rFonts w:asciiTheme="minorHAnsi" w:hAnsiTheme="minorHAnsi"/>
        </w:rPr>
        <w:t>r</w:t>
      </w:r>
      <w:r w:rsidRPr="00B46A79">
        <w:rPr>
          <w:rFonts w:asciiTheme="minorHAnsi" w:hAnsiTheme="minorHAnsi"/>
        </w:rPr>
        <w:t xml:space="preserve"> ingen indskrænkninger, men anpartsbeviserne er ikke omsætningspapirer.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Pr>
          <w:rFonts w:asciiTheme="minorHAnsi" w:hAnsiTheme="minorHAnsi"/>
        </w:rPr>
        <w:t>Bortkomne anparter kan mortificeres i henhold til fremgangsmåd</w:t>
      </w:r>
      <w:r w:rsidR="001C2049">
        <w:rPr>
          <w:rFonts w:asciiTheme="minorHAnsi" w:hAnsiTheme="minorHAnsi"/>
        </w:rPr>
        <w:t xml:space="preserve">en i selskabslovens § 66 stk. 3 </w:t>
      </w:r>
      <w:r>
        <w:rPr>
          <w:rFonts w:asciiTheme="minorHAnsi" w:hAnsiTheme="minorHAnsi"/>
        </w:rPr>
        <w:t xml:space="preserve">uden domsafsigelse. </w:t>
      </w:r>
      <w:r>
        <w:rPr>
          <w:rFonts w:asciiTheme="minorHAnsi" w:hAnsiTheme="minorHAnsi"/>
          <w:color w:val="FF0000"/>
        </w:rPr>
        <w:t xml:space="preserve">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Der gælder en særlig stemmeretsbegrænsning for indehavere af mere end </w:t>
      </w:r>
      <w:r>
        <w:rPr>
          <w:rFonts w:asciiTheme="minorHAnsi" w:hAnsiTheme="minorHAnsi"/>
        </w:rPr>
        <w:t xml:space="preserve">10 anparter og sådannes nærtstående </w:t>
      </w:r>
      <w:r w:rsidRPr="00B46A79">
        <w:rPr>
          <w:rFonts w:asciiTheme="minorHAnsi" w:hAnsiTheme="minorHAnsi"/>
        </w:rPr>
        <w:t xml:space="preserve">jfr. § 7. </w:t>
      </w:r>
      <w:r>
        <w:rPr>
          <w:rFonts w:asciiTheme="minorHAnsi" w:hAnsiTheme="minorHAnsi"/>
          <w:color w:val="FF0000"/>
        </w:rPr>
        <w:t xml:space="preserve">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Ejerforholdet til anparterne skal stedse fremgå af selskabets ejerbog. Selskabets ejerbog </w:t>
      </w:r>
      <w:r>
        <w:rPr>
          <w:rFonts w:asciiTheme="minorHAnsi" w:hAnsiTheme="minorHAnsi"/>
        </w:rPr>
        <w:t xml:space="preserve">føres af en af selskabet udpeget ansvarlig, hvis kontaktoplysninger fremgår af selskabets hjemmeside </w:t>
      </w:r>
      <w:hyperlink r:id="rId8" w:history="1">
        <w:r w:rsidRPr="00B01186">
          <w:rPr>
            <w:rStyle w:val="Hyperlink"/>
            <w:rFonts w:asciiTheme="minorHAnsi" w:hAnsiTheme="minorHAnsi"/>
          </w:rPr>
          <w:t>www.tolneskov.com</w:t>
        </w:r>
      </w:hyperlink>
    </w:p>
    <w:p w:rsidR="00B773B2" w:rsidRDefault="00B773B2" w:rsidP="00B773B2">
      <w:pPr>
        <w:pStyle w:val="Default"/>
        <w:rPr>
          <w:rFonts w:asciiTheme="minorHAnsi" w:hAnsiTheme="minorHAnsi"/>
        </w:rPr>
      </w:pPr>
      <w:r>
        <w:rPr>
          <w:rFonts w:asciiTheme="minorHAnsi" w:hAnsiTheme="minorHAnsi"/>
          <w:color w:val="FF0000"/>
        </w:rPr>
        <w:t xml:space="preserve">  </w:t>
      </w:r>
    </w:p>
    <w:p w:rsidR="00B773B2" w:rsidRDefault="00B773B2" w:rsidP="00B773B2">
      <w:pPr>
        <w:pStyle w:val="Default"/>
        <w:rPr>
          <w:rFonts w:asciiTheme="minorHAnsi" w:hAnsiTheme="minorHAnsi"/>
        </w:rPr>
      </w:pPr>
      <w:r w:rsidRPr="00B46A79">
        <w:rPr>
          <w:rFonts w:asciiTheme="minorHAnsi" w:hAnsiTheme="minorHAnsi"/>
        </w:rPr>
        <w:t>Enhver transport/overdragelse af anpartsbeviser skal noteres i ejerbogen for at kunne gøres gældende</w:t>
      </w:r>
      <w:r>
        <w:rPr>
          <w:rFonts w:asciiTheme="minorHAnsi" w:hAnsiTheme="minorHAnsi"/>
        </w:rPr>
        <w:t xml:space="preserve"> overfor selskabet. Selskabet kan efter bestyrelsens bestemmelse beregne sig et gebyr hos anpartsejeren for noteringen. </w:t>
      </w:r>
    </w:p>
    <w:p w:rsidR="00B773B2" w:rsidRDefault="00B773B2" w:rsidP="00B773B2">
      <w:pPr>
        <w:pStyle w:val="Default"/>
        <w:rPr>
          <w:rFonts w:asciiTheme="minorHAnsi" w:hAnsiTheme="minorHAnsi"/>
        </w:rPr>
      </w:pPr>
      <w:r>
        <w:rPr>
          <w:rFonts w:asciiTheme="minorHAnsi" w:hAnsiTheme="minorHAnsi"/>
          <w:color w:val="FF0000"/>
        </w:rPr>
        <w:t xml:space="preserve"> </w:t>
      </w:r>
    </w:p>
    <w:p w:rsidR="00B773B2" w:rsidRDefault="00B773B2" w:rsidP="00B773B2">
      <w:pPr>
        <w:pStyle w:val="Default"/>
        <w:rPr>
          <w:rFonts w:asciiTheme="minorHAnsi" w:hAnsiTheme="minorHAnsi"/>
        </w:rPr>
      </w:pPr>
      <w:r>
        <w:rPr>
          <w:rFonts w:asciiTheme="minorHAnsi" w:hAnsiTheme="minorHAnsi"/>
        </w:rPr>
        <w:t xml:space="preserve">Anpartshaverne er i forhold til selskabet forpligtede til uden unødigt ophold at give meddelelse om ejerskifte og adresseforandring. Overholdes denne forpligtelse ikke kan selskabet kræve afholdte udgifter foranlediget heraf dækket af anpartshaveren.   </w:t>
      </w:r>
    </w:p>
    <w:p w:rsidR="00B773B2" w:rsidRDefault="00B773B2" w:rsidP="00B773B2">
      <w:pPr>
        <w:pStyle w:val="Default"/>
        <w:rPr>
          <w:rFonts w:asciiTheme="minorHAnsi" w:hAnsiTheme="minorHAnsi"/>
        </w:rPr>
      </w:pPr>
    </w:p>
    <w:p w:rsidR="00B773B2" w:rsidRPr="00367BAA" w:rsidRDefault="00B773B2" w:rsidP="00B773B2">
      <w:pPr>
        <w:pStyle w:val="Default"/>
        <w:rPr>
          <w:rFonts w:asciiTheme="minorHAnsi" w:hAnsiTheme="minorHAnsi"/>
          <w:u w:val="single"/>
        </w:rPr>
      </w:pPr>
      <w:r w:rsidRPr="00367BAA">
        <w:rPr>
          <w:rFonts w:asciiTheme="minorHAnsi" w:hAnsiTheme="minorHAnsi"/>
          <w:b/>
          <w:bCs/>
          <w:u w:val="single"/>
        </w:rPr>
        <w:t xml:space="preserve">Regnskabsår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4</w:t>
      </w:r>
    </w:p>
    <w:p w:rsidR="00B773B2" w:rsidRPr="00B46A79" w:rsidRDefault="00FF6523" w:rsidP="00FF6523">
      <w:pPr>
        <w:pStyle w:val="Default"/>
        <w:rPr>
          <w:rFonts w:asciiTheme="minorHAnsi" w:hAnsiTheme="minorHAnsi"/>
        </w:rPr>
      </w:pPr>
      <w:r>
        <w:rPr>
          <w:rFonts w:asciiTheme="minorHAnsi" w:hAnsiTheme="minorHAnsi"/>
          <w:b/>
          <w:bCs/>
        </w:rPr>
        <w:br/>
      </w:r>
      <w:r w:rsidR="00B773B2" w:rsidRPr="00B46A79">
        <w:rPr>
          <w:rFonts w:asciiTheme="minorHAnsi" w:hAnsiTheme="minorHAnsi"/>
        </w:rPr>
        <w:t xml:space="preserve">Selskabets regnskabsår er kalenderåret. </w:t>
      </w:r>
    </w:p>
    <w:p w:rsidR="00B773B2" w:rsidRPr="00FE761F" w:rsidRDefault="005B62BD" w:rsidP="00B773B2">
      <w:pPr>
        <w:pStyle w:val="Default"/>
        <w:rPr>
          <w:rFonts w:asciiTheme="minorHAnsi" w:hAnsiTheme="minorHAnsi"/>
          <w:u w:val="single"/>
        </w:rPr>
      </w:pPr>
      <w:r>
        <w:rPr>
          <w:rFonts w:asciiTheme="minorHAnsi" w:hAnsiTheme="minorHAnsi"/>
          <w:b/>
          <w:bCs/>
          <w:u w:val="single"/>
        </w:rPr>
        <w:lastRenderedPageBreak/>
        <w:br/>
      </w:r>
      <w:r w:rsidR="003C56B4">
        <w:rPr>
          <w:rFonts w:asciiTheme="minorHAnsi" w:hAnsiTheme="minorHAnsi"/>
          <w:b/>
          <w:bCs/>
          <w:u w:val="single"/>
        </w:rPr>
        <w:br/>
      </w:r>
      <w:r w:rsidR="00B773B2" w:rsidRPr="00FE761F">
        <w:rPr>
          <w:rFonts w:asciiTheme="minorHAnsi" w:hAnsiTheme="minorHAnsi"/>
          <w:b/>
          <w:bCs/>
          <w:u w:val="single"/>
        </w:rPr>
        <w:t xml:space="preserve">Generalforsamling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5</w:t>
      </w:r>
    </w:p>
    <w:p w:rsidR="00B773B2" w:rsidRDefault="00B773B2" w:rsidP="005B62BD">
      <w:pPr>
        <w:pStyle w:val="Default"/>
        <w:rPr>
          <w:rFonts w:asciiTheme="minorHAnsi" w:hAnsiTheme="minorHAnsi"/>
        </w:rPr>
      </w:pPr>
      <w:r>
        <w:rPr>
          <w:rFonts w:asciiTheme="minorHAnsi" w:hAnsiTheme="minorHAnsi"/>
          <w:b/>
          <w:bCs/>
        </w:rPr>
        <w:br/>
      </w:r>
      <w:r w:rsidRPr="00B46A79">
        <w:rPr>
          <w:rFonts w:asciiTheme="minorHAnsi" w:hAnsiTheme="minorHAnsi"/>
        </w:rPr>
        <w:t xml:space="preserve">Selskabets generalforsamlinger afholdes i Tolne. </w:t>
      </w:r>
    </w:p>
    <w:p w:rsidR="00B773B2" w:rsidRPr="00B46A79"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Ordinær generalforsamling afholdes hvert år senest 5 måneder efter regnskabsårets udløb, således at der kan ske rettidig indsendelse af regnskabet til Erhvervs- og Selskabsstyrelsen.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Generalforsamlinger indkaldes af bestyrelsen med mindst 14 dages og højst 4 ugers varsel.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Indkaldelse til generalforsamling skal angive tid og sted for generalforsamlingen samt dagsorden, hvoraf det fremgår, hvilke anliggender, der skal behandles på generalforsamlingen, jfr. Selskabs</w:t>
      </w:r>
      <w:r>
        <w:rPr>
          <w:rFonts w:asciiTheme="minorHAnsi" w:hAnsiTheme="minorHAnsi"/>
        </w:rPr>
        <w:t>-</w:t>
      </w:r>
      <w:r w:rsidRPr="00B46A79">
        <w:rPr>
          <w:rFonts w:asciiTheme="minorHAnsi" w:hAnsiTheme="minorHAnsi"/>
        </w:rPr>
        <w:t xml:space="preserve">lovens § 96.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Den fulde ordlyd af ev</w:t>
      </w:r>
      <w:r>
        <w:rPr>
          <w:rFonts w:asciiTheme="minorHAnsi" w:hAnsiTheme="minorHAnsi"/>
        </w:rPr>
        <w:t>entuelle</w:t>
      </w:r>
      <w:r w:rsidRPr="00B46A79">
        <w:rPr>
          <w:rFonts w:asciiTheme="minorHAnsi" w:hAnsiTheme="minorHAnsi"/>
        </w:rPr>
        <w:t xml:space="preserve"> forslag til vedtægtsændringer skal angives i indkaldelsen. </w:t>
      </w:r>
    </w:p>
    <w:p w:rsidR="00B773B2" w:rsidRPr="00B46A79"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Ekstraordinær generalforsamling afholdes efter bestyrelsens eller den ordinære generalforsam</w:t>
      </w:r>
      <w:r>
        <w:rPr>
          <w:rFonts w:asciiTheme="minorHAnsi" w:hAnsiTheme="minorHAnsi"/>
        </w:rPr>
        <w:t>-</w:t>
      </w:r>
      <w:r w:rsidRPr="00B46A79">
        <w:rPr>
          <w:rFonts w:asciiTheme="minorHAnsi" w:hAnsiTheme="minorHAnsi"/>
        </w:rPr>
        <w:t>lings beslutning, eller efter skriftligt forlangende fra en anpartshaver</w:t>
      </w:r>
      <w:r>
        <w:rPr>
          <w:rFonts w:asciiTheme="minorHAnsi" w:hAnsiTheme="minorHAnsi"/>
        </w:rPr>
        <w:t xml:space="preserve">.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En begæring om ekstraordinær generalforsamling skal indeholde angivelse af det eller de emner, der ønskes behandlet på generalforsamlingen.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Ekstraordinær generalforsamling indkaldes senest 14 dage efter beslutningen eller begæringen herom.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Selskabets bestyrelse kan vælge, at al kommunikation fra selskabet til de enkelte anpartshavere alene sker elektronisk ved e-mail og at generelle meddelelser vil være tilgængelige for anparts</w:t>
      </w:r>
      <w:r>
        <w:rPr>
          <w:rFonts w:asciiTheme="minorHAnsi" w:hAnsiTheme="minorHAnsi"/>
        </w:rPr>
        <w:t>-</w:t>
      </w:r>
      <w:r w:rsidRPr="00B46A79">
        <w:rPr>
          <w:rFonts w:asciiTheme="minorHAnsi" w:hAnsiTheme="minorHAnsi"/>
        </w:rPr>
        <w:t xml:space="preserve">haverne på selskabets hjemmeside www.tolneskov.com </w:t>
      </w:r>
      <w:r>
        <w:rPr>
          <w:rFonts w:asciiTheme="minorHAnsi" w:hAnsiTheme="minorHAnsi"/>
        </w:rPr>
        <w:t xml:space="preserve">med mindre andet følger af </w:t>
      </w:r>
      <w:r w:rsidRPr="00B46A79">
        <w:rPr>
          <w:rFonts w:asciiTheme="minorHAnsi" w:hAnsiTheme="minorHAnsi"/>
        </w:rPr>
        <w:t>selskabs</w:t>
      </w:r>
      <w:r>
        <w:rPr>
          <w:rFonts w:asciiTheme="minorHAnsi" w:hAnsiTheme="minorHAnsi"/>
        </w:rPr>
        <w:t>-</w:t>
      </w:r>
      <w:r w:rsidRPr="00B46A79">
        <w:rPr>
          <w:rFonts w:asciiTheme="minorHAnsi" w:hAnsiTheme="minorHAnsi"/>
        </w:rPr>
        <w:t xml:space="preserve">loven. Selskabet kan til enhver tid kommunikere til de enkelte anpartshavere med almindelig brevpost som supplement eller alternativ til elektronisk kommunikation og har pligt hertil, i det omfang en anpartshaver anmoder herom. </w:t>
      </w:r>
    </w:p>
    <w:p w:rsidR="00B773B2" w:rsidRDefault="00B773B2" w:rsidP="00B773B2">
      <w:pPr>
        <w:pStyle w:val="Default"/>
        <w:rPr>
          <w:rFonts w:asciiTheme="minorHAnsi" w:hAnsiTheme="minorHAnsi"/>
          <w:b/>
          <w:bCs/>
        </w:rPr>
      </w:pPr>
    </w:p>
    <w:p w:rsidR="00B773B2" w:rsidRDefault="00B773B2" w:rsidP="00B773B2">
      <w:pPr>
        <w:pStyle w:val="Default"/>
        <w:jc w:val="center"/>
        <w:rPr>
          <w:rFonts w:asciiTheme="minorHAnsi" w:hAnsiTheme="minorHAnsi"/>
          <w:b/>
          <w:bCs/>
        </w:rPr>
      </w:pPr>
      <w:r w:rsidRPr="00B46A79">
        <w:rPr>
          <w:rFonts w:asciiTheme="minorHAnsi" w:hAnsiTheme="minorHAnsi"/>
          <w:b/>
          <w:bCs/>
        </w:rPr>
        <w:t>§ 6.</w:t>
      </w:r>
    </w:p>
    <w:p w:rsidR="00B773B2" w:rsidRPr="00BC6DD6" w:rsidRDefault="00B773B2" w:rsidP="00B773B2">
      <w:pPr>
        <w:pStyle w:val="Default"/>
        <w:jc w:val="center"/>
        <w:rPr>
          <w:rFonts w:asciiTheme="minorHAnsi" w:hAnsiTheme="minorHAnsi"/>
          <w:color w:val="FF0000"/>
        </w:rPr>
      </w:pPr>
      <w:r>
        <w:rPr>
          <w:rFonts w:asciiTheme="minorHAnsi" w:hAnsiTheme="minorHAnsi"/>
          <w:b/>
          <w:bCs/>
          <w:color w:val="FF0000"/>
        </w:rPr>
        <w:t xml:space="preserve"> </w:t>
      </w:r>
    </w:p>
    <w:p w:rsidR="00B773B2" w:rsidRPr="00B46A79" w:rsidRDefault="00B773B2" w:rsidP="00B773B2">
      <w:pPr>
        <w:pStyle w:val="Default"/>
        <w:rPr>
          <w:rFonts w:asciiTheme="minorHAnsi" w:hAnsiTheme="minorHAnsi"/>
        </w:rPr>
      </w:pPr>
      <w:r w:rsidRPr="00B46A79">
        <w:rPr>
          <w:rFonts w:asciiTheme="minorHAnsi" w:hAnsiTheme="minorHAnsi"/>
        </w:rPr>
        <w:t xml:space="preserve">Dagsorden for den ordinære generalforsamling skal indeholde: </w:t>
      </w:r>
    </w:p>
    <w:p w:rsidR="00B773B2" w:rsidRDefault="00B773B2" w:rsidP="00B773B2">
      <w:pPr>
        <w:pStyle w:val="Default"/>
        <w:ind w:left="426" w:hanging="426"/>
        <w:rPr>
          <w:rFonts w:asciiTheme="minorHAnsi" w:hAnsiTheme="minorHAnsi"/>
        </w:rPr>
      </w:pP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01. </w:t>
      </w:r>
      <w:r>
        <w:rPr>
          <w:rFonts w:asciiTheme="minorHAnsi" w:hAnsiTheme="minorHAnsi"/>
        </w:rPr>
        <w:tab/>
      </w:r>
      <w:r w:rsidRPr="00B46A79">
        <w:rPr>
          <w:rFonts w:asciiTheme="minorHAnsi" w:hAnsiTheme="minorHAnsi"/>
        </w:rPr>
        <w:t xml:space="preserve">Valg af dirigent. </w:t>
      </w: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02. </w:t>
      </w:r>
      <w:r>
        <w:rPr>
          <w:rFonts w:asciiTheme="minorHAnsi" w:hAnsiTheme="minorHAnsi"/>
        </w:rPr>
        <w:tab/>
      </w:r>
      <w:r w:rsidRPr="00B46A79">
        <w:rPr>
          <w:rFonts w:asciiTheme="minorHAnsi" w:hAnsiTheme="minorHAnsi"/>
        </w:rPr>
        <w:t xml:space="preserve">Bestyrelsens beretning om selskabets virksomhed i det forløbne år og fremlæggelse af årsrapport for det forløbne år til godkendelse, herunder anvendelse af overskud eller dækning af tab. </w:t>
      </w: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03. </w:t>
      </w:r>
      <w:r>
        <w:rPr>
          <w:rFonts w:asciiTheme="minorHAnsi" w:hAnsiTheme="minorHAnsi"/>
        </w:rPr>
        <w:tab/>
      </w:r>
      <w:r w:rsidRPr="00B46A79">
        <w:rPr>
          <w:rFonts w:asciiTheme="minorHAnsi" w:hAnsiTheme="minorHAnsi"/>
        </w:rPr>
        <w:t xml:space="preserve">Valg af bestyrelsesmedlemmer i stedet for de efter tur fratrædende. </w:t>
      </w: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04. </w:t>
      </w:r>
      <w:r>
        <w:rPr>
          <w:rFonts w:asciiTheme="minorHAnsi" w:hAnsiTheme="minorHAnsi"/>
        </w:rPr>
        <w:tab/>
      </w:r>
      <w:r w:rsidRPr="00B46A79">
        <w:rPr>
          <w:rFonts w:asciiTheme="minorHAnsi" w:hAnsiTheme="minorHAnsi"/>
        </w:rPr>
        <w:t xml:space="preserve">Behandling af indkomne forslag. </w:t>
      </w: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05. </w:t>
      </w:r>
      <w:r>
        <w:rPr>
          <w:rFonts w:asciiTheme="minorHAnsi" w:hAnsiTheme="minorHAnsi"/>
        </w:rPr>
        <w:tab/>
      </w:r>
      <w:r w:rsidRPr="00B46A79">
        <w:rPr>
          <w:rFonts w:asciiTheme="minorHAnsi" w:hAnsiTheme="minorHAnsi"/>
        </w:rPr>
        <w:t xml:space="preserve">Valg af revisor. </w:t>
      </w:r>
    </w:p>
    <w:p w:rsidR="00B773B2" w:rsidRPr="00B46A79" w:rsidRDefault="00B773B2" w:rsidP="00B773B2">
      <w:pPr>
        <w:pStyle w:val="Default"/>
        <w:ind w:left="567" w:hanging="567"/>
        <w:rPr>
          <w:rFonts w:asciiTheme="minorHAnsi" w:hAnsiTheme="minorHAnsi"/>
        </w:rPr>
      </w:pPr>
      <w:r w:rsidRPr="00B46A79">
        <w:rPr>
          <w:rFonts w:asciiTheme="minorHAnsi" w:hAnsiTheme="minorHAnsi"/>
        </w:rPr>
        <w:t xml:space="preserve">06. </w:t>
      </w:r>
      <w:r>
        <w:rPr>
          <w:rFonts w:asciiTheme="minorHAnsi" w:hAnsiTheme="minorHAnsi"/>
        </w:rPr>
        <w:tab/>
      </w:r>
      <w:r w:rsidRPr="00B46A79">
        <w:rPr>
          <w:rFonts w:asciiTheme="minorHAnsi" w:hAnsiTheme="minorHAnsi"/>
        </w:rPr>
        <w:t xml:space="preserve">Evt.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Forslag fra anpartshaverne til behandling på den ordinære generalforsamling må være indgivet til selskabet senest 6 uger forud for generalforsamlingens afholdelse.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Dagsorden og de forslag, der agtes fremsat</w:t>
      </w:r>
      <w:r>
        <w:rPr>
          <w:rFonts w:asciiTheme="minorHAnsi" w:hAnsiTheme="minorHAnsi"/>
        </w:rPr>
        <w:t xml:space="preserve"> offentliggøres </w:t>
      </w:r>
      <w:r w:rsidRPr="00B46A79">
        <w:rPr>
          <w:rFonts w:asciiTheme="minorHAnsi" w:hAnsiTheme="minorHAnsi"/>
        </w:rPr>
        <w:t xml:space="preserve">mindst 2 uger før generalforsamlingens afholdelse på selskabets </w:t>
      </w:r>
      <w:r>
        <w:rPr>
          <w:rFonts w:asciiTheme="minorHAnsi" w:hAnsiTheme="minorHAnsi"/>
        </w:rPr>
        <w:t>hjemmeside.</w:t>
      </w:r>
      <w:r w:rsidRPr="00B46A79">
        <w:rPr>
          <w:rFonts w:asciiTheme="minorHAnsi" w:hAnsiTheme="minorHAnsi"/>
        </w:rPr>
        <w:t xml:space="preserve"> For den ordinære generalforsamlings vedkommende </w:t>
      </w:r>
      <w:r>
        <w:rPr>
          <w:rFonts w:asciiTheme="minorHAnsi" w:hAnsiTheme="minorHAnsi"/>
        </w:rPr>
        <w:t>offentliggøres på samme vis</w:t>
      </w:r>
      <w:r w:rsidRPr="00B46A79">
        <w:rPr>
          <w:rFonts w:asciiTheme="minorHAnsi" w:hAnsiTheme="minorHAnsi"/>
        </w:rPr>
        <w:t xml:space="preserve"> tillige årsrapporten </w:t>
      </w:r>
      <w:r>
        <w:rPr>
          <w:rFonts w:asciiTheme="minorHAnsi" w:hAnsiTheme="minorHAnsi"/>
        </w:rPr>
        <w:t xml:space="preserve">med ledelsesberetning </w:t>
      </w:r>
      <w:r w:rsidRPr="00B46A79">
        <w:rPr>
          <w:rFonts w:asciiTheme="minorHAnsi" w:hAnsiTheme="minorHAnsi"/>
        </w:rPr>
        <w:t xml:space="preserve">underskrevet af direktion og bestyrelse og forsynet med revisionens påtegning.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De omhandlede dokumenter gøres</w:t>
      </w:r>
      <w:r>
        <w:rPr>
          <w:rFonts w:asciiTheme="minorHAnsi" w:hAnsiTheme="minorHAnsi"/>
        </w:rPr>
        <w:t xml:space="preserve"> således</w:t>
      </w:r>
      <w:r w:rsidRPr="00B46A79">
        <w:rPr>
          <w:rFonts w:asciiTheme="minorHAnsi" w:hAnsiTheme="minorHAnsi"/>
        </w:rPr>
        <w:t xml:space="preserve"> tilgængelige for aktionærerne på selskabets hjemmeside www.tolneskov.com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7.</w:t>
      </w:r>
    </w:p>
    <w:p w:rsidR="00B773B2" w:rsidRDefault="00B773B2" w:rsidP="00AD7F6F">
      <w:pPr>
        <w:pStyle w:val="Default"/>
        <w:rPr>
          <w:rFonts w:asciiTheme="minorHAnsi" w:hAnsiTheme="minorHAnsi"/>
        </w:rPr>
      </w:pPr>
      <w:r>
        <w:rPr>
          <w:rFonts w:asciiTheme="minorHAnsi" w:hAnsiTheme="minorHAnsi"/>
          <w:b/>
          <w:bCs/>
          <w:color w:val="FF0000"/>
        </w:rPr>
        <w:t xml:space="preserve"> </w:t>
      </w:r>
      <w:r>
        <w:rPr>
          <w:rFonts w:asciiTheme="minorHAnsi" w:hAnsiTheme="minorHAnsi"/>
          <w:b/>
          <w:bCs/>
        </w:rPr>
        <w:br/>
      </w:r>
      <w:r w:rsidRPr="00B46A79">
        <w:rPr>
          <w:rFonts w:asciiTheme="minorHAnsi" w:hAnsiTheme="minorHAnsi"/>
        </w:rPr>
        <w:t>Enhver anpartshaver er berettiget til at deltage i en generalforsamling i overensstemmelse med reglerne i Selskabs</w:t>
      </w:r>
      <w:r>
        <w:rPr>
          <w:rFonts w:asciiTheme="minorHAnsi" w:hAnsiTheme="minorHAnsi"/>
        </w:rPr>
        <w:t xml:space="preserve">lovens § 78 - § 86. </w:t>
      </w:r>
      <w:r>
        <w:rPr>
          <w:rFonts w:asciiTheme="minorHAnsi" w:hAnsiTheme="minorHAnsi"/>
        </w:rPr>
        <w:br/>
      </w:r>
      <w:r>
        <w:rPr>
          <w:rFonts w:asciiTheme="minorHAnsi" w:hAnsiTheme="minorHAnsi"/>
        </w:rPr>
        <w:br/>
      </w:r>
      <w:r w:rsidRPr="00B46A79">
        <w:rPr>
          <w:rFonts w:asciiTheme="minorHAnsi" w:hAnsiTheme="minorHAnsi"/>
        </w:rPr>
        <w:t>Ved afstemninger på generalforsamlinger giver hver anpart på kr. 800,00 én stemme, idet dog</w:t>
      </w:r>
      <w:r>
        <w:rPr>
          <w:rFonts w:asciiTheme="minorHAnsi" w:hAnsiTheme="minorHAnsi"/>
        </w:rPr>
        <w:t xml:space="preserve"> </w:t>
      </w:r>
      <w:r w:rsidRPr="00B46A79">
        <w:rPr>
          <w:rFonts w:asciiTheme="minorHAnsi" w:hAnsiTheme="minorHAnsi"/>
        </w:rPr>
        <w:t xml:space="preserve">ingen anpartshaver uanset antallet af anparter, vedkommende </w:t>
      </w:r>
      <w:r>
        <w:rPr>
          <w:rFonts w:asciiTheme="minorHAnsi" w:hAnsiTheme="minorHAnsi"/>
        </w:rPr>
        <w:t xml:space="preserve">og dennes </w:t>
      </w:r>
      <w:r w:rsidRPr="00BC6DD6">
        <w:rPr>
          <w:rFonts w:asciiTheme="minorHAnsi" w:hAnsiTheme="minorHAnsi"/>
          <w:color w:val="auto"/>
        </w:rPr>
        <w:t xml:space="preserve">nærtstående ejer, kan afgive mere end </w:t>
      </w:r>
      <w:r>
        <w:rPr>
          <w:rFonts w:asciiTheme="minorHAnsi" w:hAnsiTheme="minorHAnsi"/>
          <w:color w:val="auto"/>
        </w:rPr>
        <w:t>10</w:t>
      </w:r>
      <w:r w:rsidRPr="00BC6DD6">
        <w:rPr>
          <w:rFonts w:asciiTheme="minorHAnsi" w:hAnsiTheme="minorHAnsi"/>
          <w:color w:val="auto"/>
        </w:rPr>
        <w:t xml:space="preserve"> stemme</w:t>
      </w:r>
      <w:r>
        <w:rPr>
          <w:rFonts w:asciiTheme="minorHAnsi" w:hAnsiTheme="minorHAnsi"/>
          <w:color w:val="auto"/>
        </w:rPr>
        <w:t>r</w:t>
      </w:r>
      <w:r w:rsidRPr="00BC6DD6">
        <w:rPr>
          <w:rFonts w:asciiTheme="minorHAnsi" w:hAnsiTheme="minorHAnsi"/>
          <w:color w:val="auto"/>
        </w:rPr>
        <w:t xml:space="preserve"> in</w:t>
      </w:r>
      <w:r>
        <w:rPr>
          <w:rFonts w:asciiTheme="minorHAnsi" w:hAnsiTheme="minorHAnsi"/>
          <w:color w:val="auto"/>
        </w:rPr>
        <w:t>k</w:t>
      </w:r>
      <w:r w:rsidRPr="00BC6DD6">
        <w:rPr>
          <w:rFonts w:asciiTheme="minorHAnsi" w:hAnsiTheme="minorHAnsi"/>
          <w:color w:val="auto"/>
        </w:rPr>
        <w:t>l</w:t>
      </w:r>
      <w:r>
        <w:rPr>
          <w:rFonts w:asciiTheme="minorHAnsi" w:hAnsiTheme="minorHAnsi"/>
          <w:color w:val="auto"/>
        </w:rPr>
        <w:t>usiv</w:t>
      </w:r>
      <w:r w:rsidRPr="00BC6DD6">
        <w:rPr>
          <w:rFonts w:asciiTheme="minorHAnsi" w:hAnsiTheme="minorHAnsi"/>
          <w:color w:val="auto"/>
        </w:rPr>
        <w:t xml:space="preserve"> stemmer der tilkommer anpartshaverens </w:t>
      </w:r>
      <w:r>
        <w:rPr>
          <w:rFonts w:asciiTheme="minorHAnsi" w:hAnsiTheme="minorHAnsi"/>
        </w:rPr>
        <w:t xml:space="preserve">nærtstående.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Pr>
          <w:rFonts w:asciiTheme="minorHAnsi" w:hAnsiTheme="minorHAnsi"/>
        </w:rPr>
        <w:t xml:space="preserve">Anparter (1)der tilhøreren anden for en anpartshavers regning, eller som tilhører(2)en virksomhed, der er afhængig af eller koncernforbundet eller associeret med anpartshaveren, eller som (3)tilhører anpartshavere, der udgør en organiseret interessegruppe, anses i relation denne bestemmelse som tilhørende nærtstående. Tilsvarende gælder anparter tilhørende den i selskabslovens § 210 stk. 1 nævnte personkreds. Ved opgørelsen af det samlede antal stemmer skal der dog ikke ske bortfald af stemmer for anparter ejet af myndige børn af forældre der ejer anparter, ligesom forældres stemmeret ikke påvirkes af at deres myndige børn ejer anparter.  </w:t>
      </w:r>
    </w:p>
    <w:p w:rsidR="00B773B2" w:rsidRDefault="00B773B2" w:rsidP="00B773B2">
      <w:pPr>
        <w:pStyle w:val="Default"/>
        <w:rPr>
          <w:rFonts w:asciiTheme="minorHAnsi" w:hAnsiTheme="minorHAnsi"/>
        </w:rPr>
      </w:pPr>
    </w:p>
    <w:p w:rsidR="00B773B2" w:rsidRPr="00926C5A" w:rsidRDefault="00B773B2" w:rsidP="00B773B2">
      <w:pPr>
        <w:pStyle w:val="Default"/>
        <w:rPr>
          <w:rFonts w:asciiTheme="minorHAnsi" w:hAnsiTheme="minorHAnsi"/>
          <w:color w:val="0070C0"/>
        </w:rPr>
      </w:pPr>
      <w:r>
        <w:rPr>
          <w:rFonts w:asciiTheme="minorHAnsi" w:hAnsiTheme="minorHAnsi"/>
        </w:rPr>
        <w:lastRenderedPageBreak/>
        <w:t>Denne beste</w:t>
      </w:r>
      <w:r w:rsidRPr="00B46A79">
        <w:rPr>
          <w:rFonts w:asciiTheme="minorHAnsi" w:hAnsiTheme="minorHAnsi"/>
        </w:rPr>
        <w:t xml:space="preserve">mmelse kan ikke omgås ved udstedelse af fuldmagt/fuldmagter vedrørende de anparter der i kraft af denne bestemmelse ikke har nogen stemmeret. </w:t>
      </w:r>
      <w:r>
        <w:rPr>
          <w:rFonts w:asciiTheme="minorHAnsi" w:hAnsiTheme="minorHAnsi"/>
          <w:color w:val="FF0000"/>
        </w:rPr>
        <w:t xml:space="preserve"> </w:t>
      </w:r>
    </w:p>
    <w:p w:rsidR="00B773B2" w:rsidRPr="00B46A79" w:rsidRDefault="00B773B2" w:rsidP="00B773B2">
      <w:pPr>
        <w:pStyle w:val="Default"/>
        <w:rPr>
          <w:rFonts w:asciiTheme="minorHAnsi" w:hAnsiTheme="minorHAnsi"/>
        </w:rPr>
      </w:pPr>
      <w:r>
        <w:rPr>
          <w:rFonts w:asciiTheme="minorHAnsi" w:hAnsiTheme="minorHAnsi"/>
        </w:rPr>
        <w:br/>
      </w:r>
      <w:r w:rsidRPr="00B46A79">
        <w:rPr>
          <w:rFonts w:asciiTheme="minorHAnsi" w:hAnsiTheme="minorHAnsi"/>
        </w:rPr>
        <w:t xml:space="preserve">Anpartshaverne er ved generalforsamlingen berettiget til med skriftlig fuldmagt at lade sig repræsentere af en fuldmægtig og eller en rådgiver, jfr. Selskabslovens §§ 80 og 81.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Anpartshaverne kan afgive deres stemme pr. brev inden generalforsamlingen afholdes, jfr. Selskabslovens § 104.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En anpartshaver eller fuldmagtshaver kan for hver fuldmagt vedkommende besidder afgive det antal stemmer, som fuldmagten disponerer over med respekt af den ovenfor omhandlede bestemmelse vedrørende stemmeret. </w:t>
      </w:r>
    </w:p>
    <w:p w:rsidR="00B773B2" w:rsidRPr="00B46A79"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De på generalforsamlingen behandlede anliggender afgøres ved simpel stemmeflerhed, med mindre loven eller vedtægterne foreskriver andet.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I tilfælde af stemmelighed bortfalder forslaget.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Til vedtagelse af beslutninger om ændringer i vedtægterne eller selskabets opløsning kræves dog tiltrædelse af mindst 2/3 af såvel de afgivne stemmer som af den stemmeberettigede indskuds</w:t>
      </w:r>
      <w:r>
        <w:rPr>
          <w:rFonts w:asciiTheme="minorHAnsi" w:hAnsiTheme="minorHAnsi"/>
        </w:rPr>
        <w:t>-</w:t>
      </w:r>
      <w:r w:rsidRPr="00B46A79">
        <w:rPr>
          <w:rFonts w:asciiTheme="minorHAnsi" w:hAnsiTheme="minorHAnsi"/>
        </w:rPr>
        <w:t xml:space="preserve">kapital.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Er 2/3 af de afgivne stemmer for beslutningen, men er der ikke på generalforsamlingen repræsen</w:t>
      </w:r>
      <w:r>
        <w:rPr>
          <w:rFonts w:asciiTheme="minorHAnsi" w:hAnsiTheme="minorHAnsi"/>
        </w:rPr>
        <w:t>-</w:t>
      </w:r>
      <w:r w:rsidRPr="00B46A79">
        <w:rPr>
          <w:rFonts w:asciiTheme="minorHAnsi" w:hAnsiTheme="minorHAnsi"/>
        </w:rPr>
        <w:t>teret den nødvendige indskudskapital, skal bestyrelsen inden 14 dage indkalde til ny generalfor</w:t>
      </w:r>
      <w:r>
        <w:rPr>
          <w:rFonts w:asciiTheme="minorHAnsi" w:hAnsiTheme="minorHAnsi"/>
        </w:rPr>
        <w:t>-</w:t>
      </w:r>
      <w:r w:rsidRPr="00B46A79">
        <w:rPr>
          <w:rFonts w:asciiTheme="minorHAnsi" w:hAnsiTheme="minorHAnsi"/>
        </w:rPr>
        <w:t xml:space="preserve">samling, der varsles med mindst 14 dages og højst 4 ugers varsel. Beslutningen kan her gyldigt vedtages med 2/3 flertal blandt de afgivne stemmer.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Over det på generalforsamlingen passerede føres en protokol, der underskrives af dirigenten. Senest 2 uger efter generalforsamlingens afholdelse gøres protokollen eller en udskrift af denne tilgængelig for anpartshaverne på selskabets hjemmeside </w:t>
      </w:r>
      <w:hyperlink r:id="rId9" w:history="1">
        <w:r w:rsidRPr="008C258C">
          <w:rPr>
            <w:rStyle w:val="Hyperlink"/>
            <w:rFonts w:asciiTheme="minorHAnsi" w:hAnsiTheme="minorHAnsi"/>
          </w:rPr>
          <w:t>www.tolneskov.com</w:t>
        </w:r>
      </w:hyperlink>
    </w:p>
    <w:p w:rsidR="00B773B2" w:rsidRPr="0039520C" w:rsidRDefault="00B773B2" w:rsidP="00B773B2">
      <w:pPr>
        <w:pStyle w:val="Default"/>
        <w:rPr>
          <w:rFonts w:asciiTheme="minorHAnsi" w:hAnsiTheme="minorHAnsi"/>
          <w:u w:val="single"/>
        </w:rPr>
      </w:pPr>
      <w:r>
        <w:rPr>
          <w:rFonts w:asciiTheme="minorHAnsi" w:hAnsiTheme="minorHAnsi"/>
        </w:rPr>
        <w:br/>
      </w:r>
      <w:r w:rsidRPr="0039520C">
        <w:rPr>
          <w:rFonts w:asciiTheme="minorHAnsi" w:hAnsiTheme="minorHAnsi"/>
          <w:b/>
          <w:bCs/>
          <w:u w:val="single"/>
        </w:rPr>
        <w:t xml:space="preserve">Bestyrelsen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8.</w:t>
      </w:r>
    </w:p>
    <w:p w:rsidR="00B773B2" w:rsidRPr="00B46A79" w:rsidRDefault="00B773B2" w:rsidP="00B773B2">
      <w:pPr>
        <w:pStyle w:val="Default"/>
        <w:rPr>
          <w:rFonts w:asciiTheme="minorHAnsi" w:hAnsiTheme="minorHAnsi"/>
        </w:rPr>
      </w:pPr>
      <w:r>
        <w:rPr>
          <w:rFonts w:asciiTheme="minorHAnsi" w:hAnsiTheme="minorHAnsi"/>
          <w:b/>
          <w:bCs/>
          <w:color w:val="FF0000"/>
        </w:rPr>
        <w:t xml:space="preserve"> </w:t>
      </w:r>
      <w:r>
        <w:rPr>
          <w:rFonts w:asciiTheme="minorHAnsi" w:hAnsiTheme="minorHAnsi"/>
          <w:b/>
          <w:bCs/>
        </w:rPr>
        <w:br/>
      </w:r>
      <w:r w:rsidRPr="00B46A79">
        <w:rPr>
          <w:rFonts w:asciiTheme="minorHAnsi" w:hAnsiTheme="minorHAnsi"/>
        </w:rPr>
        <w:t xml:space="preserve">Selskabet ledes af en af generalforsamlingen valgt bestyrelse på 5 medlemmer, der vælges blandt anpartshaverne samt en af bestyrelsen udpeget direktion med et eller flere medlemmer.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lastRenderedPageBreak/>
        <w:t xml:space="preserve">Med hensyn til kompetencefordelingen mellem direktion og bestyrelse henvises til den til enhver tid gældende selskabslovgivning.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Bestyrelsesmedlemmer vælges for </w:t>
      </w:r>
      <w:r>
        <w:rPr>
          <w:rFonts w:asciiTheme="minorHAnsi" w:hAnsiTheme="minorHAnsi"/>
        </w:rPr>
        <w:t>2</w:t>
      </w:r>
      <w:r w:rsidRPr="00B46A79">
        <w:rPr>
          <w:rFonts w:asciiTheme="minorHAnsi" w:hAnsiTheme="minorHAnsi"/>
        </w:rPr>
        <w:t xml:space="preserve"> år ad gangen, således at der hver</w:t>
      </w:r>
      <w:r>
        <w:rPr>
          <w:rFonts w:asciiTheme="minorHAnsi" w:hAnsiTheme="minorHAnsi"/>
        </w:rPr>
        <w:t xml:space="preserve">t </w:t>
      </w:r>
      <w:r w:rsidRPr="00B46A79">
        <w:rPr>
          <w:rFonts w:asciiTheme="minorHAnsi" w:hAnsiTheme="minorHAnsi"/>
        </w:rPr>
        <w:t>år skiftevis afgår 2 og</w:t>
      </w:r>
      <w:r>
        <w:rPr>
          <w:rFonts w:asciiTheme="minorHAnsi" w:hAnsiTheme="minorHAnsi"/>
        </w:rPr>
        <w:t xml:space="preserve">   </w:t>
      </w:r>
      <w:r w:rsidRPr="00B46A79">
        <w:rPr>
          <w:rFonts w:asciiTheme="minorHAnsi" w:hAnsiTheme="minorHAnsi"/>
        </w:rPr>
        <w:t xml:space="preserve"> </w:t>
      </w:r>
    </w:p>
    <w:p w:rsidR="00B773B2" w:rsidRDefault="00B773B2" w:rsidP="00B773B2">
      <w:pPr>
        <w:pStyle w:val="Default"/>
        <w:rPr>
          <w:rFonts w:asciiTheme="minorHAnsi" w:hAnsiTheme="minorHAnsi"/>
        </w:rPr>
      </w:pPr>
      <w:r w:rsidRPr="00B46A79">
        <w:rPr>
          <w:rFonts w:asciiTheme="minorHAnsi" w:hAnsiTheme="minorHAnsi"/>
        </w:rPr>
        <w:t xml:space="preserve">3 bestyrelsesmedlemmer efter tur. </w:t>
      </w:r>
    </w:p>
    <w:p w:rsidR="00B773B2" w:rsidRPr="00B46A79" w:rsidRDefault="00B773B2" w:rsidP="00B773B2">
      <w:pPr>
        <w:pStyle w:val="Default"/>
        <w:rPr>
          <w:rFonts w:asciiTheme="minorHAnsi" w:hAnsiTheme="minorHAnsi"/>
        </w:rPr>
      </w:pPr>
      <w:r>
        <w:rPr>
          <w:rFonts w:asciiTheme="minorHAnsi" w:hAnsiTheme="minorHAnsi"/>
          <w:color w:val="FF0000"/>
        </w:rPr>
        <w:t xml:space="preserve"> </w:t>
      </w:r>
    </w:p>
    <w:p w:rsidR="00B773B2" w:rsidRDefault="00B773B2" w:rsidP="00B773B2">
      <w:pPr>
        <w:pStyle w:val="Default"/>
        <w:rPr>
          <w:rFonts w:asciiTheme="minorHAnsi" w:hAnsiTheme="minorHAnsi"/>
        </w:rPr>
      </w:pPr>
      <w:r w:rsidRPr="00B46A79">
        <w:rPr>
          <w:rFonts w:asciiTheme="minorHAnsi" w:hAnsiTheme="minorHAnsi"/>
        </w:rPr>
        <w:t xml:space="preserve">Genvalg kan finde sted. </w:t>
      </w:r>
    </w:p>
    <w:p w:rsidR="00B773B2" w:rsidRPr="00B46A79"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 xml:space="preserve">Ved frafald af bestyrelsesmedlemmer, kan der foretages suppleringsvalg ved førstkommende generalforsamling, idet valget gælder for den resterende del af valgperioden for det frafaldne bestyrelsesmedlem. </w:t>
      </w:r>
    </w:p>
    <w:p w:rsidR="00B773B2" w:rsidRPr="00B46A79"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Bestyrelsen vælger blandt sine medlemmer formand og næstformand.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Bestyrelsen fastsætter selv sin forretningsorden. </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r w:rsidRPr="00B46A79">
        <w:rPr>
          <w:rFonts w:asciiTheme="minorHAnsi" w:hAnsiTheme="minorHAnsi"/>
        </w:rPr>
        <w:t xml:space="preserve">Bestyrelsesmedlemmer får dækket rejseudgifter i forbindelse med bestyrelseshvervet.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Bestyrelsen er bemyndiget til at tillægge samtlige bestyrelsesmedlemmer og direktør</w:t>
      </w:r>
      <w:r>
        <w:rPr>
          <w:rFonts w:asciiTheme="minorHAnsi" w:hAnsiTheme="minorHAnsi"/>
        </w:rPr>
        <w:t>en</w:t>
      </w:r>
      <w:r w:rsidRPr="00B46A79">
        <w:rPr>
          <w:rFonts w:asciiTheme="minorHAnsi" w:hAnsiTheme="minorHAnsi"/>
        </w:rPr>
        <w:t xml:space="preserve"> et honorar for deres arbejde. </w:t>
      </w:r>
    </w:p>
    <w:p w:rsidR="00B773B2" w:rsidRDefault="00B773B2" w:rsidP="00B773B2">
      <w:pPr>
        <w:pStyle w:val="Default"/>
        <w:rPr>
          <w:rFonts w:asciiTheme="minorHAnsi" w:hAnsiTheme="minorHAnsi"/>
        </w:rPr>
      </w:pPr>
    </w:p>
    <w:p w:rsidR="00B773B2" w:rsidRPr="002B0966" w:rsidRDefault="00B773B2" w:rsidP="00B773B2">
      <w:pPr>
        <w:pStyle w:val="Default"/>
        <w:rPr>
          <w:rFonts w:asciiTheme="minorHAnsi" w:hAnsiTheme="minorHAnsi"/>
          <w:color w:val="FF0000"/>
        </w:rPr>
      </w:pPr>
      <w:r>
        <w:rPr>
          <w:rFonts w:asciiTheme="minorHAnsi" w:hAnsiTheme="minorHAnsi"/>
        </w:rPr>
        <w:t xml:space="preserve">Årsrapporten skal indeholde specificeret oplysning om de beløb, der </w:t>
      </w:r>
      <w:r w:rsidR="00791666">
        <w:rPr>
          <w:rFonts w:asciiTheme="minorHAnsi" w:hAnsiTheme="minorHAnsi"/>
        </w:rPr>
        <w:t xml:space="preserve">i henhold til ovenstående </w:t>
      </w:r>
      <w:r>
        <w:rPr>
          <w:rFonts w:asciiTheme="minorHAnsi" w:hAnsiTheme="minorHAnsi"/>
        </w:rPr>
        <w:t>er udbetalt til de enkelte bestyrelsesmedlemmer og direktionen.</w:t>
      </w:r>
    </w:p>
    <w:p w:rsidR="00B773B2" w:rsidRDefault="00B773B2" w:rsidP="00B773B2">
      <w:pPr>
        <w:pStyle w:val="Default"/>
        <w:rPr>
          <w:rFonts w:asciiTheme="minorHAnsi" w:hAnsiTheme="minorHAnsi"/>
          <w:b/>
          <w:bCs/>
        </w:rPr>
      </w:pPr>
    </w:p>
    <w:p w:rsidR="00B773B2" w:rsidRPr="00B737F8" w:rsidRDefault="00B773B2" w:rsidP="00B773B2">
      <w:pPr>
        <w:pStyle w:val="Default"/>
        <w:rPr>
          <w:rFonts w:asciiTheme="minorHAnsi" w:hAnsiTheme="minorHAnsi"/>
          <w:u w:val="single"/>
        </w:rPr>
      </w:pPr>
      <w:r w:rsidRPr="00B737F8">
        <w:rPr>
          <w:rFonts w:asciiTheme="minorHAnsi" w:hAnsiTheme="minorHAnsi"/>
          <w:b/>
          <w:bCs/>
          <w:u w:val="single"/>
        </w:rPr>
        <w:t xml:space="preserve">Tegningsregel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9.</w:t>
      </w:r>
    </w:p>
    <w:p w:rsidR="00B773B2" w:rsidRPr="0092395A" w:rsidRDefault="00B773B2" w:rsidP="00B773B2">
      <w:pPr>
        <w:pStyle w:val="Default"/>
        <w:jc w:val="center"/>
        <w:rPr>
          <w:rFonts w:asciiTheme="minorHAnsi" w:hAnsiTheme="minorHAnsi"/>
          <w:color w:val="FF0000"/>
        </w:rPr>
      </w:pPr>
      <w:r>
        <w:rPr>
          <w:rFonts w:asciiTheme="minorHAnsi" w:hAnsiTheme="minorHAnsi"/>
          <w:b/>
          <w:bCs/>
          <w:color w:val="FF0000"/>
        </w:rPr>
        <w:t xml:space="preserve"> </w:t>
      </w:r>
    </w:p>
    <w:p w:rsidR="00B773B2" w:rsidRPr="00456009" w:rsidRDefault="00B773B2" w:rsidP="00B773B2">
      <w:pPr>
        <w:pStyle w:val="Default"/>
        <w:rPr>
          <w:rFonts w:asciiTheme="minorHAnsi" w:hAnsiTheme="minorHAnsi"/>
          <w:u w:val="single"/>
        </w:rPr>
      </w:pPr>
      <w:r w:rsidRPr="00B46A79">
        <w:rPr>
          <w:rFonts w:asciiTheme="minorHAnsi" w:hAnsiTheme="minorHAnsi"/>
        </w:rPr>
        <w:t>Selskabet tegnes af den samlede bestyrelse eller af formand</w:t>
      </w:r>
      <w:r w:rsidR="009B62FC">
        <w:rPr>
          <w:rFonts w:asciiTheme="minorHAnsi" w:hAnsiTheme="minorHAnsi"/>
        </w:rPr>
        <w:t>en</w:t>
      </w:r>
      <w:r w:rsidRPr="00B46A79">
        <w:rPr>
          <w:rFonts w:asciiTheme="minorHAnsi" w:hAnsiTheme="minorHAnsi"/>
        </w:rPr>
        <w:t xml:space="preserve"> og d</w:t>
      </w:r>
      <w:r>
        <w:rPr>
          <w:rFonts w:asciiTheme="minorHAnsi" w:hAnsiTheme="minorHAnsi"/>
        </w:rPr>
        <w:t>irektør</w:t>
      </w:r>
      <w:r w:rsidR="009B62FC">
        <w:rPr>
          <w:rFonts w:asciiTheme="minorHAnsi" w:hAnsiTheme="minorHAnsi"/>
        </w:rPr>
        <w:t>en</w:t>
      </w:r>
      <w:r>
        <w:rPr>
          <w:rFonts w:asciiTheme="minorHAnsi" w:hAnsiTheme="minorHAnsi"/>
        </w:rPr>
        <w:t xml:space="preserve"> i forening.</w:t>
      </w:r>
      <w:r>
        <w:rPr>
          <w:rFonts w:asciiTheme="minorHAnsi" w:hAnsiTheme="minorHAnsi"/>
        </w:rPr>
        <w:br/>
      </w:r>
      <w:r>
        <w:rPr>
          <w:rFonts w:asciiTheme="minorHAnsi" w:hAnsiTheme="minorHAnsi"/>
        </w:rPr>
        <w:br/>
      </w:r>
      <w:r w:rsidRPr="00456009">
        <w:rPr>
          <w:rFonts w:asciiTheme="minorHAnsi" w:hAnsiTheme="minorHAnsi"/>
          <w:b/>
          <w:bCs/>
          <w:u w:val="single"/>
        </w:rPr>
        <w:t xml:space="preserve">Revision </w:t>
      </w:r>
      <w:r>
        <w:rPr>
          <w:rFonts w:asciiTheme="minorHAnsi" w:hAnsiTheme="minorHAnsi"/>
          <w:b/>
          <w:bCs/>
          <w:u w:val="single"/>
        </w:rPr>
        <w:br/>
      </w:r>
    </w:p>
    <w:p w:rsidR="00B773B2" w:rsidRDefault="00B773B2" w:rsidP="00B773B2">
      <w:pPr>
        <w:pStyle w:val="Default"/>
        <w:jc w:val="center"/>
        <w:rPr>
          <w:rFonts w:asciiTheme="minorHAnsi" w:hAnsiTheme="minorHAnsi"/>
          <w:b/>
          <w:bCs/>
          <w:color w:val="FF0000"/>
        </w:rPr>
      </w:pPr>
      <w:r w:rsidRPr="00B46A79">
        <w:rPr>
          <w:rFonts w:asciiTheme="minorHAnsi" w:hAnsiTheme="minorHAnsi"/>
          <w:b/>
          <w:bCs/>
        </w:rPr>
        <w:t>§ 10.</w:t>
      </w:r>
    </w:p>
    <w:p w:rsidR="00B773B2" w:rsidRPr="00B46A79" w:rsidRDefault="00B773B2" w:rsidP="00E32822">
      <w:pPr>
        <w:pStyle w:val="Default"/>
        <w:rPr>
          <w:rFonts w:asciiTheme="minorHAnsi" w:hAnsiTheme="minorHAnsi"/>
        </w:rPr>
      </w:pPr>
      <w:r>
        <w:rPr>
          <w:rFonts w:asciiTheme="minorHAnsi" w:hAnsiTheme="minorHAnsi"/>
          <w:b/>
          <w:bCs/>
          <w:color w:val="FF0000"/>
        </w:rPr>
        <w:t xml:space="preserve"> </w:t>
      </w:r>
      <w:r>
        <w:rPr>
          <w:rFonts w:asciiTheme="minorHAnsi" w:hAnsiTheme="minorHAnsi"/>
          <w:b/>
          <w:bCs/>
        </w:rPr>
        <w:br/>
      </w:r>
      <w:r w:rsidRPr="00B46A79">
        <w:rPr>
          <w:rFonts w:asciiTheme="minorHAnsi" w:hAnsiTheme="minorHAnsi"/>
        </w:rPr>
        <w:t xml:space="preserve">Selskabets regnskaber revideres af en af generalforsamlingen for et år ad gangen valgt statsautoriseret eller registreret revisor. </w:t>
      </w:r>
      <w:r>
        <w:rPr>
          <w:rFonts w:asciiTheme="minorHAnsi" w:hAnsiTheme="minorHAnsi"/>
        </w:rPr>
        <w:br/>
      </w:r>
    </w:p>
    <w:p w:rsidR="00F42FAA" w:rsidRDefault="00F42FAA" w:rsidP="00B773B2">
      <w:pPr>
        <w:pStyle w:val="Default"/>
        <w:rPr>
          <w:rFonts w:asciiTheme="minorHAnsi" w:hAnsiTheme="minorHAnsi"/>
          <w:b/>
          <w:bCs/>
          <w:u w:val="single"/>
        </w:rPr>
      </w:pPr>
    </w:p>
    <w:p w:rsidR="00B773B2" w:rsidRPr="00456009" w:rsidRDefault="00B773B2" w:rsidP="00B773B2">
      <w:pPr>
        <w:pStyle w:val="Default"/>
        <w:rPr>
          <w:rFonts w:asciiTheme="minorHAnsi" w:hAnsiTheme="minorHAnsi"/>
          <w:u w:val="single"/>
        </w:rPr>
      </w:pPr>
      <w:r w:rsidRPr="00456009">
        <w:rPr>
          <w:rFonts w:asciiTheme="minorHAnsi" w:hAnsiTheme="minorHAnsi"/>
          <w:b/>
          <w:bCs/>
          <w:u w:val="single"/>
        </w:rPr>
        <w:lastRenderedPageBreak/>
        <w:t xml:space="preserve">Årsrapport </w:t>
      </w:r>
    </w:p>
    <w:p w:rsidR="00B773B2" w:rsidRDefault="00B773B2" w:rsidP="00B773B2">
      <w:pPr>
        <w:pStyle w:val="Default"/>
        <w:jc w:val="center"/>
        <w:rPr>
          <w:rFonts w:asciiTheme="minorHAnsi" w:hAnsiTheme="minorHAnsi"/>
          <w:b/>
          <w:bCs/>
        </w:rPr>
      </w:pPr>
      <w:r>
        <w:rPr>
          <w:rFonts w:asciiTheme="minorHAnsi" w:hAnsiTheme="minorHAnsi"/>
          <w:b/>
          <w:bCs/>
        </w:rPr>
        <w:br/>
      </w:r>
      <w:r w:rsidRPr="00B46A79">
        <w:rPr>
          <w:rFonts w:asciiTheme="minorHAnsi" w:hAnsiTheme="minorHAnsi"/>
          <w:b/>
          <w:bCs/>
        </w:rPr>
        <w:t>§ 11.</w:t>
      </w:r>
    </w:p>
    <w:p w:rsidR="00B773B2" w:rsidRPr="0092395A" w:rsidRDefault="00B773B2" w:rsidP="00B773B2">
      <w:pPr>
        <w:pStyle w:val="Default"/>
        <w:jc w:val="center"/>
        <w:rPr>
          <w:rFonts w:asciiTheme="minorHAnsi" w:hAnsiTheme="minorHAnsi"/>
          <w:color w:val="FF0000"/>
        </w:rPr>
      </w:pPr>
      <w:r>
        <w:rPr>
          <w:rFonts w:asciiTheme="minorHAnsi" w:hAnsiTheme="minorHAnsi"/>
          <w:b/>
          <w:bCs/>
          <w:color w:val="FF0000"/>
        </w:rPr>
        <w:t xml:space="preserve"> </w:t>
      </w:r>
    </w:p>
    <w:p w:rsidR="00B773B2" w:rsidRPr="00B46A79" w:rsidRDefault="00B773B2" w:rsidP="00B773B2">
      <w:pPr>
        <w:pStyle w:val="Default"/>
        <w:rPr>
          <w:rFonts w:asciiTheme="minorHAnsi" w:hAnsiTheme="minorHAnsi"/>
        </w:rPr>
      </w:pPr>
      <w:r w:rsidRPr="00B46A79">
        <w:rPr>
          <w:rFonts w:asciiTheme="minorHAnsi" w:hAnsiTheme="minorHAnsi"/>
        </w:rPr>
        <w:t xml:space="preserve">Årsrapporten udarbejdes i overensstemmelse med årsregnskabslovens bestemmelser.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sidRPr="00B46A79">
        <w:rPr>
          <w:rFonts w:asciiTheme="minorHAnsi" w:hAnsiTheme="minorHAnsi"/>
        </w:rPr>
        <w:t>Et ev</w:t>
      </w:r>
      <w:r>
        <w:rPr>
          <w:rFonts w:asciiTheme="minorHAnsi" w:hAnsiTheme="minorHAnsi"/>
        </w:rPr>
        <w:t>entuelt</w:t>
      </w:r>
      <w:r w:rsidRPr="00B46A79">
        <w:rPr>
          <w:rFonts w:asciiTheme="minorHAnsi" w:hAnsiTheme="minorHAnsi"/>
        </w:rPr>
        <w:t xml:space="preserve"> overskud fordeles efter generalforsamlingens beslutning i overensstemmelse med lovgivningens regler. </w:t>
      </w:r>
    </w:p>
    <w:p w:rsidR="00B773B2" w:rsidRDefault="00B773B2" w:rsidP="00B773B2">
      <w:pPr>
        <w:pStyle w:val="Default"/>
        <w:rPr>
          <w:rFonts w:asciiTheme="minorHAnsi" w:hAnsiTheme="minorHAnsi"/>
        </w:rPr>
      </w:pPr>
      <w:r>
        <w:rPr>
          <w:rFonts w:asciiTheme="minorHAnsi" w:hAnsiTheme="minorHAnsi"/>
        </w:rPr>
        <w:t xml:space="preserve"> </w:t>
      </w:r>
    </w:p>
    <w:p w:rsidR="00B773B2" w:rsidRDefault="00B773B2" w:rsidP="00B773B2">
      <w:pPr>
        <w:pStyle w:val="Default"/>
        <w:jc w:val="center"/>
        <w:rPr>
          <w:rFonts w:asciiTheme="minorHAnsi" w:hAnsiTheme="minorHAnsi"/>
        </w:rPr>
      </w:pPr>
      <w:r w:rsidRPr="00B46A79">
        <w:rPr>
          <w:rFonts w:asciiTheme="minorHAnsi" w:hAnsiTheme="minorHAnsi"/>
        </w:rPr>
        <w:t>--------------------------------------------</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Pr>
          <w:rFonts w:asciiTheme="minorHAnsi" w:hAnsiTheme="minorHAnsi"/>
        </w:rPr>
        <w:t>Således vedtaget på ordinær generalforsamling, den 25. maj 2016 og på ekstraoordinær generalforsamling, den 1. juli 2016.</w:t>
      </w:r>
    </w:p>
    <w:p w:rsidR="00B773B2" w:rsidRPr="00B46A79" w:rsidRDefault="00B773B2" w:rsidP="00B773B2">
      <w:pPr>
        <w:pStyle w:val="Default"/>
        <w:rPr>
          <w:rFonts w:asciiTheme="minorHAnsi" w:hAnsiTheme="minorHAnsi"/>
        </w:rPr>
      </w:pPr>
      <w:r w:rsidRPr="00B46A79">
        <w:rPr>
          <w:rFonts w:asciiTheme="minorHAnsi" w:hAnsiTheme="minorHAnsi"/>
        </w:rPr>
        <w:t xml:space="preserve"> </w:t>
      </w:r>
    </w:p>
    <w:p w:rsidR="00B773B2" w:rsidRDefault="00B773B2" w:rsidP="00B773B2">
      <w:pPr>
        <w:pStyle w:val="Default"/>
        <w:rPr>
          <w:rFonts w:asciiTheme="minorHAnsi" w:hAnsiTheme="minorHAnsi"/>
        </w:rPr>
      </w:pPr>
      <w:r w:rsidRPr="00B46A79">
        <w:rPr>
          <w:rFonts w:asciiTheme="minorHAnsi" w:hAnsiTheme="minorHAnsi"/>
        </w:rPr>
        <w:t>Som dirigent</w:t>
      </w:r>
      <w:r>
        <w:rPr>
          <w:rFonts w:asciiTheme="minorHAnsi" w:hAnsiTheme="minorHAnsi"/>
        </w:rPr>
        <w:t xml:space="preserve"> på den ekstraordinære generalforsamling</w:t>
      </w:r>
      <w:r w:rsidRPr="00B46A79">
        <w:rPr>
          <w:rFonts w:asciiTheme="minorHAnsi" w:hAnsiTheme="minorHAnsi"/>
        </w:rPr>
        <w:t xml:space="preserve">: </w:t>
      </w: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p>
    <w:p w:rsidR="00B773B2" w:rsidRDefault="00B773B2" w:rsidP="00B773B2">
      <w:pPr>
        <w:pStyle w:val="Default"/>
        <w:rPr>
          <w:rFonts w:asciiTheme="minorHAnsi" w:hAnsiTheme="minorHAnsi"/>
        </w:rPr>
      </w:pPr>
      <w:r>
        <w:rPr>
          <w:rFonts w:asciiTheme="minorHAnsi" w:hAnsiTheme="minorHAnsi"/>
        </w:rPr>
        <w:t>Lars Fogh-Andersen</w:t>
      </w:r>
    </w:p>
    <w:p w:rsidR="00B773B2" w:rsidRDefault="00B773B2" w:rsidP="00B773B2">
      <w:pPr>
        <w:pStyle w:val="Default"/>
        <w:rPr>
          <w:rFonts w:asciiTheme="minorHAnsi" w:hAnsiTheme="minorHAnsi"/>
        </w:rPr>
      </w:pPr>
    </w:p>
    <w:p w:rsidR="00B773B2" w:rsidRPr="00B46A79" w:rsidRDefault="00B773B2" w:rsidP="00B773B2">
      <w:pPr>
        <w:pStyle w:val="Default"/>
        <w:rPr>
          <w:rFonts w:asciiTheme="minorHAnsi" w:hAnsiTheme="minorHAnsi"/>
        </w:rPr>
      </w:pPr>
    </w:p>
    <w:p w:rsidR="00B773B2" w:rsidRPr="00B46A79" w:rsidRDefault="00B773B2" w:rsidP="00B773B2">
      <w:pPr>
        <w:rPr>
          <w:sz w:val="24"/>
          <w:szCs w:val="24"/>
        </w:rPr>
      </w:pPr>
      <w:r>
        <w:rPr>
          <w:sz w:val="24"/>
          <w:szCs w:val="24"/>
        </w:rPr>
        <w:t xml:space="preserve"> </w:t>
      </w:r>
    </w:p>
    <w:p w:rsidR="00AF6514" w:rsidRDefault="00AF6514"/>
    <w:sectPr w:rsidR="00AF6514" w:rsidSect="00D5441E">
      <w:headerReference w:type="default" r:id="rId10"/>
      <w:pgSz w:w="11906" w:h="16838"/>
      <w:pgMar w:top="2836" w:right="1134" w:bottom="283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A1" w:rsidRDefault="00145BA1" w:rsidP="005377C6">
      <w:pPr>
        <w:spacing w:after="0" w:line="240" w:lineRule="auto"/>
      </w:pPr>
      <w:r>
        <w:separator/>
      </w:r>
    </w:p>
  </w:endnote>
  <w:endnote w:type="continuationSeparator" w:id="0">
    <w:p w:rsidR="00145BA1" w:rsidRDefault="00145BA1" w:rsidP="0053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A1" w:rsidRDefault="00145BA1" w:rsidP="005377C6">
      <w:pPr>
        <w:spacing w:after="0" w:line="240" w:lineRule="auto"/>
      </w:pPr>
      <w:r>
        <w:separator/>
      </w:r>
    </w:p>
  </w:footnote>
  <w:footnote w:type="continuationSeparator" w:id="0">
    <w:p w:rsidR="00145BA1" w:rsidRDefault="00145BA1" w:rsidP="0053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C6" w:rsidRDefault="00A0757B">
    <w:pPr>
      <w:pStyle w:val="Sidehoved"/>
    </w:pPr>
    <w:r>
      <w:rPr>
        <w:noProof/>
        <w:lang w:eastAsia="da-DK"/>
      </w:rPr>
      <w:drawing>
        <wp:anchor distT="0" distB="0" distL="114300" distR="114300" simplePos="0" relativeHeight="251659264" behindDoc="1" locked="0" layoutInCell="1" allowOverlap="1" wp14:anchorId="6A66B548" wp14:editId="0145715D">
          <wp:simplePos x="0" y="0"/>
          <wp:positionH relativeFrom="column">
            <wp:posOffset>-724619</wp:posOffset>
          </wp:positionH>
          <wp:positionV relativeFrom="paragraph">
            <wp:posOffset>-457200</wp:posOffset>
          </wp:positionV>
          <wp:extent cx="7558926" cy="10692000"/>
          <wp:effectExtent l="0" t="0" r="444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26" cy="10692000"/>
                  </a:xfrm>
                  <a:prstGeom prst="rect">
                    <a:avLst/>
                  </a:prstGeom>
                </pic:spPr>
              </pic:pic>
            </a:graphicData>
          </a:graphic>
          <wp14:sizeRelH relativeFrom="margin">
            <wp14:pctWidth>0</wp14:pctWidth>
          </wp14:sizeRelH>
          <wp14:sizeRelV relativeFrom="margin">
            <wp14:pctHeight>0</wp14:pctHeight>
          </wp14:sizeRelV>
        </wp:anchor>
      </w:drawing>
    </w:r>
  </w:p>
  <w:p w:rsidR="005377C6" w:rsidRDefault="005377C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KIfj9EzxKmG9MOCSokqwaJt9dKI=" w:salt="8x590hkcAgvzI6UjbOzQmQ=="/>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C6"/>
    <w:rsid w:val="00145BA1"/>
    <w:rsid w:val="001C2049"/>
    <w:rsid w:val="001E1B26"/>
    <w:rsid w:val="00324605"/>
    <w:rsid w:val="003C56B4"/>
    <w:rsid w:val="004A6F1B"/>
    <w:rsid w:val="005377C6"/>
    <w:rsid w:val="005B62BD"/>
    <w:rsid w:val="005E158A"/>
    <w:rsid w:val="00791666"/>
    <w:rsid w:val="007C405C"/>
    <w:rsid w:val="009B62FC"/>
    <w:rsid w:val="009E0867"/>
    <w:rsid w:val="00A0757B"/>
    <w:rsid w:val="00AD7F6F"/>
    <w:rsid w:val="00AE4C60"/>
    <w:rsid w:val="00AF6514"/>
    <w:rsid w:val="00B773B2"/>
    <w:rsid w:val="00CC0810"/>
    <w:rsid w:val="00CF7679"/>
    <w:rsid w:val="00D5441E"/>
    <w:rsid w:val="00DD43B1"/>
    <w:rsid w:val="00E32822"/>
    <w:rsid w:val="00F42FAA"/>
    <w:rsid w:val="00FF65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B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77C6"/>
  </w:style>
  <w:style w:type="paragraph" w:styleId="Sidefod">
    <w:name w:val="footer"/>
    <w:basedOn w:val="Normal"/>
    <w:link w:val="SidefodTegn"/>
    <w:uiPriority w:val="99"/>
    <w:unhideWhenUsed/>
    <w:rsid w:val="0053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77C6"/>
  </w:style>
  <w:style w:type="paragraph" w:styleId="Markeringsbobletekst">
    <w:name w:val="Balloon Text"/>
    <w:basedOn w:val="Normal"/>
    <w:link w:val="MarkeringsbobletekstTegn"/>
    <w:uiPriority w:val="99"/>
    <w:semiHidden/>
    <w:unhideWhenUsed/>
    <w:rsid w:val="005377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77C6"/>
    <w:rPr>
      <w:rFonts w:ascii="Tahoma" w:hAnsi="Tahoma" w:cs="Tahoma"/>
      <w:sz w:val="16"/>
      <w:szCs w:val="16"/>
    </w:rPr>
  </w:style>
  <w:style w:type="paragraph" w:customStyle="1" w:styleId="Default">
    <w:name w:val="Default"/>
    <w:rsid w:val="00B773B2"/>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Standardskrifttypeiafsnit"/>
    <w:uiPriority w:val="99"/>
    <w:unhideWhenUsed/>
    <w:rsid w:val="00B773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B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77C6"/>
  </w:style>
  <w:style w:type="paragraph" w:styleId="Sidefod">
    <w:name w:val="footer"/>
    <w:basedOn w:val="Normal"/>
    <w:link w:val="SidefodTegn"/>
    <w:uiPriority w:val="99"/>
    <w:unhideWhenUsed/>
    <w:rsid w:val="0053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77C6"/>
  </w:style>
  <w:style w:type="paragraph" w:styleId="Markeringsbobletekst">
    <w:name w:val="Balloon Text"/>
    <w:basedOn w:val="Normal"/>
    <w:link w:val="MarkeringsbobletekstTegn"/>
    <w:uiPriority w:val="99"/>
    <w:semiHidden/>
    <w:unhideWhenUsed/>
    <w:rsid w:val="005377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77C6"/>
    <w:rPr>
      <w:rFonts w:ascii="Tahoma" w:hAnsi="Tahoma" w:cs="Tahoma"/>
      <w:sz w:val="16"/>
      <w:szCs w:val="16"/>
    </w:rPr>
  </w:style>
  <w:style w:type="paragraph" w:customStyle="1" w:styleId="Default">
    <w:name w:val="Default"/>
    <w:rsid w:val="00B773B2"/>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Standardskrifttypeiafsnit"/>
    <w:uiPriority w:val="99"/>
    <w:unhideWhenUsed/>
    <w:rsid w:val="00B77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neskov.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lnesko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FB50-032D-43C9-BE79-02998716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1347</Words>
  <Characters>8223</Characters>
  <Application>Microsoft Office Word</Application>
  <DocSecurity>8</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Sotea ApS</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Steffan Krapalis</dc:creator>
  <cp:lastModifiedBy>Lenovo</cp:lastModifiedBy>
  <cp:revision>18</cp:revision>
  <cp:lastPrinted>2016-07-06T09:41:00Z</cp:lastPrinted>
  <dcterms:created xsi:type="dcterms:W3CDTF">2016-07-05T08:26:00Z</dcterms:created>
  <dcterms:modified xsi:type="dcterms:W3CDTF">2016-07-22T10:26:00Z</dcterms:modified>
</cp:coreProperties>
</file>